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7DBA0AC6" w:rsidR="002A61F3" w:rsidRPr="00E52EB9" w:rsidRDefault="000B0BA5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4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AB5096">
        <w:rPr>
          <w:rFonts w:ascii="Times New Roman" w:hAnsi="Times New Roman"/>
          <w:b/>
          <w:sz w:val="18"/>
          <w:szCs w:val="18"/>
          <w:u w:val="single"/>
        </w:rPr>
        <w:t>-REALIDAD NACIONAL</w:t>
      </w:r>
    </w:p>
    <w:p w14:paraId="71B11D4D" w14:textId="152E5AC8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>PRUEBA FORMATIVA</w:t>
      </w:r>
      <w:r w:rsidR="00AB5096">
        <w:rPr>
          <w:rFonts w:ascii="Times New Roman" w:hAnsi="Times New Roman"/>
          <w:b/>
          <w:sz w:val="18"/>
          <w:szCs w:val="18"/>
          <w:u w:val="single"/>
        </w:rPr>
        <w:t>N°2 MUNDO ACTUAL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5B5A0624" w:rsidR="002A61F3" w:rsidRPr="00526F13" w:rsidRDefault="00526F13" w:rsidP="00526F13">
      <w:pPr>
        <w:spacing w:line="276" w:lineRule="auto"/>
        <w:rPr>
          <w:rFonts w:eastAsiaTheme="minorHAnsi"/>
          <w:bCs/>
          <w:sz w:val="22"/>
          <w:szCs w:val="18"/>
          <w:lang w:eastAsia="en-US"/>
        </w:rPr>
      </w:pPr>
      <w:r w:rsidRPr="00526F13">
        <w:rPr>
          <w:rFonts w:eastAsiaTheme="minorHAnsi"/>
          <w:bCs/>
          <w:sz w:val="22"/>
          <w:szCs w:val="18"/>
          <w:lang w:eastAsia="en-US"/>
        </w:rPr>
        <w:t xml:space="preserve">                                     </w:t>
      </w:r>
      <w:r w:rsidR="002A61F3" w:rsidRPr="00526F13">
        <w:rPr>
          <w:rFonts w:eastAsiaTheme="minorHAnsi"/>
          <w:bCs/>
          <w:sz w:val="22"/>
          <w:szCs w:val="18"/>
          <w:u w:val="single"/>
          <w:lang w:eastAsia="en-US"/>
        </w:rPr>
        <w:t xml:space="preserve">EVALUACION FORMATIVA </w:t>
      </w:r>
      <w:r w:rsidR="00AB5096">
        <w:rPr>
          <w:rFonts w:eastAsiaTheme="minorHAnsi"/>
          <w:bCs/>
          <w:sz w:val="22"/>
          <w:szCs w:val="18"/>
          <w:u w:val="single"/>
          <w:lang w:eastAsia="en-US"/>
        </w:rPr>
        <w:t xml:space="preserve">N°1 </w:t>
      </w:r>
      <w:r w:rsidR="002A61F3" w:rsidRPr="00526F13">
        <w:rPr>
          <w:rFonts w:eastAsiaTheme="minorHAnsi"/>
          <w:bCs/>
          <w:sz w:val="22"/>
          <w:szCs w:val="18"/>
          <w:u w:val="single"/>
          <w:lang w:eastAsia="en-US"/>
        </w:rPr>
        <w:t>“</w:t>
      </w:r>
      <w:r w:rsidR="00AB5096">
        <w:rPr>
          <w:rFonts w:eastAsiaTheme="minorHAnsi"/>
          <w:bCs/>
          <w:sz w:val="22"/>
          <w:szCs w:val="18"/>
          <w:u w:val="single"/>
          <w:lang w:eastAsia="en-US"/>
        </w:rPr>
        <w:t>MUNDO ACTUAL</w:t>
      </w:r>
      <w:r w:rsidR="002A61F3" w:rsidRPr="00526F13">
        <w:rPr>
          <w:rFonts w:eastAsiaTheme="minorHAnsi"/>
          <w:bCs/>
          <w:sz w:val="22"/>
          <w:szCs w:val="18"/>
          <w:lang w:eastAsia="en-US"/>
        </w:rPr>
        <w:t>”</w:t>
      </w:r>
    </w:p>
    <w:p w14:paraId="703213CC" w14:textId="77777777" w:rsidR="00526F13" w:rsidRDefault="00526F13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1B8A0CEE" w14:textId="1D5C122D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</w:t>
      </w:r>
      <w:r w:rsidR="000B0BA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987198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987198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987198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tbl>
      <w:tblPr>
        <w:tblStyle w:val="Tablaconcuadrcula"/>
        <w:tblW w:w="10942" w:type="dxa"/>
        <w:tblInd w:w="-113" w:type="dxa"/>
        <w:tblLook w:val="04A0" w:firstRow="1" w:lastRow="0" w:firstColumn="1" w:lastColumn="0" w:noHBand="0" w:noVBand="1"/>
      </w:tblPr>
      <w:tblGrid>
        <w:gridCol w:w="675"/>
        <w:gridCol w:w="709"/>
        <w:gridCol w:w="9558"/>
      </w:tblGrid>
      <w:tr w:rsidR="00AB5096" w14:paraId="108D1A0A" w14:textId="77777777" w:rsidTr="00AB5096">
        <w:tc>
          <w:tcPr>
            <w:tcW w:w="675" w:type="dxa"/>
          </w:tcPr>
          <w:p w14:paraId="7FDEDF2D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709" w:type="dxa"/>
          </w:tcPr>
          <w:p w14:paraId="2424ABAC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2DDAB5BC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La mayor parte de la población mundial alcanza una calidad de vida aceptable en la actualidad.</w:t>
            </w:r>
          </w:p>
          <w:p w14:paraId="3A7AB561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</w:tr>
      <w:tr w:rsidR="00AB5096" w14:paraId="61621394" w14:textId="77777777" w:rsidTr="00AB5096">
        <w:tc>
          <w:tcPr>
            <w:tcW w:w="675" w:type="dxa"/>
          </w:tcPr>
          <w:p w14:paraId="102CB645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709" w:type="dxa"/>
          </w:tcPr>
          <w:p w14:paraId="1E59373B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5FA894D2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El promedio de vida de una persona en la Tierra es de 76 años, gracias a los avances médicos y a la alimentación.</w:t>
            </w:r>
          </w:p>
        </w:tc>
      </w:tr>
      <w:tr w:rsidR="00AB5096" w14:paraId="5B43CABC" w14:textId="77777777" w:rsidTr="00AB5096">
        <w:tc>
          <w:tcPr>
            <w:tcW w:w="675" w:type="dxa"/>
          </w:tcPr>
          <w:p w14:paraId="0A960610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709" w:type="dxa"/>
          </w:tcPr>
          <w:p w14:paraId="38733981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3771CB5A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África subsahariana es el lugar donde existe una mayor concentración de infecciones por VIH.</w:t>
            </w:r>
          </w:p>
          <w:p w14:paraId="23930C18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</w:tr>
      <w:tr w:rsidR="00AB5096" w14:paraId="6EA8BF08" w14:textId="77777777" w:rsidTr="00AB5096">
        <w:tc>
          <w:tcPr>
            <w:tcW w:w="675" w:type="dxa"/>
          </w:tcPr>
          <w:p w14:paraId="52C57C37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709" w:type="dxa"/>
          </w:tcPr>
          <w:p w14:paraId="7D3B35B9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6389020D" w14:textId="36B78746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El diseño de estrategias políticas públicas nacionales y locales es labor del Estado.</w:t>
            </w:r>
          </w:p>
          <w:p w14:paraId="1A2092B4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</w:tr>
      <w:tr w:rsidR="00AB5096" w14:paraId="3527090E" w14:textId="77777777" w:rsidTr="00AB5096">
        <w:tc>
          <w:tcPr>
            <w:tcW w:w="675" w:type="dxa"/>
          </w:tcPr>
          <w:p w14:paraId="5AB58639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709" w:type="dxa"/>
          </w:tcPr>
          <w:p w14:paraId="00EB1D57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56D143E8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Para calcular el IDH solo es necesario conocer el ingreso per cápita y el producto Interno Bruto de un lugar.</w:t>
            </w:r>
          </w:p>
        </w:tc>
      </w:tr>
      <w:tr w:rsidR="00AB5096" w14:paraId="28DD9D2F" w14:textId="77777777" w:rsidTr="00AB5096">
        <w:tc>
          <w:tcPr>
            <w:tcW w:w="675" w:type="dxa"/>
          </w:tcPr>
          <w:p w14:paraId="359320FF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709" w:type="dxa"/>
          </w:tcPr>
          <w:p w14:paraId="6865B857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215DDC6A" w14:textId="720702B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Las ONG </w:t>
            </w:r>
            <w:r w:rsidR="004E1486" w:rsidRPr="00AC3B9F">
              <w:rPr>
                <w:rFonts w:ascii="Arial" w:hAnsi="Arial" w:cs="Arial"/>
                <w:szCs w:val="28"/>
              </w:rPr>
              <w:t>tienen</w:t>
            </w:r>
            <w:r w:rsidR="004E1486">
              <w:rPr>
                <w:rFonts w:ascii="Arial" w:hAnsi="Arial" w:cs="Arial"/>
                <w:szCs w:val="28"/>
              </w:rPr>
              <w:t xml:space="preserve"> </w:t>
            </w:r>
            <w:r w:rsidR="004E1486" w:rsidRPr="00AC3B9F">
              <w:rPr>
                <w:rFonts w:ascii="Arial" w:hAnsi="Arial" w:cs="Arial"/>
                <w:szCs w:val="28"/>
              </w:rPr>
              <w:t>como</w:t>
            </w:r>
            <w:r w:rsidRPr="00AC3B9F">
              <w:rPr>
                <w:rFonts w:ascii="Arial" w:hAnsi="Arial" w:cs="Arial"/>
                <w:szCs w:val="28"/>
              </w:rPr>
              <w:t xml:space="preserve"> fin favorecer el bienestar de todas las personas, velando para que puedan desarrollarse plenamente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AB5096" w14:paraId="60093460" w14:textId="77777777" w:rsidTr="00AB5096">
        <w:tc>
          <w:tcPr>
            <w:tcW w:w="675" w:type="dxa"/>
          </w:tcPr>
          <w:p w14:paraId="58E3E346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709" w:type="dxa"/>
          </w:tcPr>
          <w:p w14:paraId="3992CE0B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4FF75F20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 w:rsidRPr="00AC3B9F">
              <w:rPr>
                <w:rFonts w:ascii="Arial" w:hAnsi="Arial" w:cs="Arial"/>
                <w:szCs w:val="28"/>
              </w:rPr>
              <w:t>La economía capitalista actual, si bien propicia el crecimiento económico, no asegura con ello el acceso equitativo a sus frutos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AB5096" w14:paraId="475BFC86" w14:textId="77777777" w:rsidTr="00AB5096">
        <w:tc>
          <w:tcPr>
            <w:tcW w:w="675" w:type="dxa"/>
          </w:tcPr>
          <w:p w14:paraId="5C2B3A57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709" w:type="dxa"/>
          </w:tcPr>
          <w:p w14:paraId="0169F1ED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5872CE2A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 w:rsidRPr="00AC3B9F">
              <w:rPr>
                <w:rFonts w:ascii="Arial" w:hAnsi="Arial" w:cs="Arial"/>
                <w:szCs w:val="28"/>
              </w:rPr>
              <w:t>En las últimas décadas, se ha fortalecido la noción de desarrollo sustentable o sostenible, que propicia la explotación racional de los recursos naturales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AB5096" w14:paraId="229F4825" w14:textId="77777777" w:rsidTr="00AB5096">
        <w:tc>
          <w:tcPr>
            <w:tcW w:w="675" w:type="dxa"/>
          </w:tcPr>
          <w:p w14:paraId="2EF368C3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709" w:type="dxa"/>
          </w:tcPr>
          <w:p w14:paraId="4B06D0A3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5F7EE836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Lograr una sociedad global para el desarrollo es el principal objetivo de los “8 objetivos del milenio”.</w:t>
            </w:r>
          </w:p>
        </w:tc>
      </w:tr>
      <w:tr w:rsidR="00AB5096" w14:paraId="55DABC65" w14:textId="77777777" w:rsidTr="00AB5096">
        <w:tc>
          <w:tcPr>
            <w:tcW w:w="675" w:type="dxa"/>
          </w:tcPr>
          <w:p w14:paraId="5C520D01" w14:textId="49340D6D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</w:tcPr>
          <w:p w14:paraId="52C9C87D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  <w:tc>
          <w:tcPr>
            <w:tcW w:w="9558" w:type="dxa"/>
          </w:tcPr>
          <w:p w14:paraId="13B3691C" w14:textId="77777777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El BID funciona a nivel del continente americano.</w:t>
            </w:r>
          </w:p>
          <w:p w14:paraId="221D372F" w14:textId="4F8746C9" w:rsidR="00AB5096" w:rsidRDefault="00AB5096" w:rsidP="00B016E5">
            <w:pPr>
              <w:pStyle w:val="Sinespaciado"/>
              <w:rPr>
                <w:rFonts w:ascii="Arial" w:hAnsi="Arial" w:cs="Arial"/>
                <w:szCs w:val="28"/>
              </w:rPr>
            </w:pPr>
          </w:p>
        </w:tc>
      </w:tr>
    </w:tbl>
    <w:p w14:paraId="367E3BF4" w14:textId="1E9AE4ED" w:rsidR="00E52EB9" w:rsidRPr="00AB5096" w:rsidRDefault="00E52EB9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374D176A" w14:textId="2CF7201E" w:rsidR="00AB5096" w:rsidRPr="00AB5096" w:rsidRDefault="00AB5096" w:rsidP="00E52EB9">
      <w:pPr>
        <w:spacing w:line="276" w:lineRule="auto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B5096">
        <w:rPr>
          <w:rFonts w:ascii="Tahoma" w:eastAsiaTheme="minorHAnsi" w:hAnsi="Tahoma" w:cs="Tahoma"/>
          <w:bCs/>
          <w:sz w:val="20"/>
          <w:szCs w:val="20"/>
          <w:lang w:eastAsia="en-US"/>
        </w:rPr>
        <w:t>III. FRENTE A CADA INSTITUCION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, </w:t>
      </w:r>
      <w:r w:rsidRPr="00AB5096">
        <w:rPr>
          <w:rFonts w:ascii="Tahoma" w:eastAsiaTheme="minorHAnsi" w:hAnsi="Tahoma" w:cs="Tahoma"/>
          <w:bCs/>
          <w:sz w:val="20"/>
          <w:szCs w:val="20"/>
          <w:lang w:eastAsia="en-US"/>
        </w:rPr>
        <w:t>ANOTA CUAL ES SU OBJETIVO O MISION</w:t>
      </w:r>
    </w:p>
    <w:p w14:paraId="34008505" w14:textId="12FBCD83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461"/>
        <w:gridCol w:w="2180"/>
        <w:gridCol w:w="7548"/>
      </w:tblGrid>
      <w:tr w:rsidR="00AB5096" w14:paraId="2D051CDE" w14:textId="77777777" w:rsidTr="00B016E5">
        <w:tc>
          <w:tcPr>
            <w:tcW w:w="392" w:type="dxa"/>
          </w:tcPr>
          <w:p w14:paraId="032F65CF" w14:textId="579B90E4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511E6D">
              <w:rPr>
                <w:rFonts w:ascii="Arial" w:hAnsi="Arial" w:cs="Arial"/>
                <w:b/>
                <w:szCs w:val="28"/>
              </w:rPr>
              <w:t>1</w:t>
            </w:r>
          </w:p>
        </w:tc>
        <w:tc>
          <w:tcPr>
            <w:tcW w:w="2268" w:type="dxa"/>
          </w:tcPr>
          <w:p w14:paraId="4C6163FB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AE495AA" wp14:editId="7D6AC388">
                  <wp:extent cx="689212" cy="518346"/>
                  <wp:effectExtent l="0" t="0" r="0" b="0"/>
                  <wp:docPr id="6" name="Imagen 6" descr="http://www.alzira.es/alzira_vpm/contenidos/policia/manos-uni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zira.es/alzira_vpm/contenidos/policia/manos-uni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74" cy="53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56D5A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2" w:type="dxa"/>
          </w:tcPr>
          <w:p w14:paraId="3580E605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</w:tr>
      <w:tr w:rsidR="00AB5096" w14:paraId="36EB6916" w14:textId="77777777" w:rsidTr="00B016E5">
        <w:tc>
          <w:tcPr>
            <w:tcW w:w="392" w:type="dxa"/>
          </w:tcPr>
          <w:p w14:paraId="38313C54" w14:textId="06125F77" w:rsidR="00AB5096" w:rsidRDefault="00511E6D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AB5096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2268" w:type="dxa"/>
          </w:tcPr>
          <w:p w14:paraId="53E42786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E32F8ED" wp14:editId="347B7388">
                  <wp:extent cx="580030" cy="490088"/>
                  <wp:effectExtent l="0" t="0" r="0" b="5715"/>
                  <wp:docPr id="2" name="Imagen 2" descr="http://www.parroquiatorrelodones.com/wp-content/uploads/2015/05/C%C3%81RITA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rroquiatorrelodones.com/wp-content/uploads/2015/05/C%C3%81RITA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0" cy="5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D24AE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2" w:type="dxa"/>
          </w:tcPr>
          <w:p w14:paraId="430521B8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</w:tr>
      <w:tr w:rsidR="00AB5096" w14:paraId="19D067F8" w14:textId="77777777" w:rsidTr="00B016E5">
        <w:tc>
          <w:tcPr>
            <w:tcW w:w="392" w:type="dxa"/>
          </w:tcPr>
          <w:p w14:paraId="002B3149" w14:textId="09E4FA2D" w:rsidR="00AB5096" w:rsidRDefault="00511E6D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AB5096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2268" w:type="dxa"/>
          </w:tcPr>
          <w:p w14:paraId="140E6B27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320671" wp14:editId="00077055">
                  <wp:extent cx="579755" cy="546520"/>
                  <wp:effectExtent l="0" t="0" r="0" b="6350"/>
                  <wp:docPr id="3" name="Imagen 3" descr="http://www.msf.es/sites/all/themes/MSF2009/media/logo_hom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sf.es/sites/all/themes/MSF2009/media/logo_hom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98" cy="56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18267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2" w:type="dxa"/>
          </w:tcPr>
          <w:p w14:paraId="6E6452FB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</w:tr>
      <w:tr w:rsidR="00AB5096" w14:paraId="46CFEFCE" w14:textId="77777777" w:rsidTr="00B016E5">
        <w:tc>
          <w:tcPr>
            <w:tcW w:w="392" w:type="dxa"/>
          </w:tcPr>
          <w:p w14:paraId="6B3159A7" w14:textId="305E4EB0" w:rsidR="00AB5096" w:rsidRDefault="00511E6D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AB5096">
              <w:rPr>
                <w:rFonts w:ascii="Arial" w:hAnsi="Arial" w:cs="Arial"/>
                <w:b/>
                <w:szCs w:val="28"/>
              </w:rPr>
              <w:t>4</w:t>
            </w:r>
          </w:p>
        </w:tc>
        <w:tc>
          <w:tcPr>
            <w:tcW w:w="2268" w:type="dxa"/>
          </w:tcPr>
          <w:p w14:paraId="5F493D39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4D5CC7A" wp14:editId="3902BADD">
                  <wp:extent cx="539086" cy="539086"/>
                  <wp:effectExtent l="0" t="0" r="0" b="0"/>
                  <wp:docPr id="4" name="Imagen 4" descr="https://pbs.twimg.com/profile_images/652058371831525377/0T6wI1G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profile_images/652058371831525377/0T6wI1G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88" cy="5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EA0BB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2" w:type="dxa"/>
          </w:tcPr>
          <w:p w14:paraId="0728E46D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</w:tr>
      <w:tr w:rsidR="00AB5096" w14:paraId="5BECEA47" w14:textId="77777777" w:rsidTr="00B016E5">
        <w:tc>
          <w:tcPr>
            <w:tcW w:w="392" w:type="dxa"/>
          </w:tcPr>
          <w:p w14:paraId="322F933E" w14:textId="2CFD9493" w:rsidR="00AB5096" w:rsidRDefault="00511E6D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</w:t>
            </w:r>
            <w:r w:rsidR="00AB5096">
              <w:rPr>
                <w:rFonts w:ascii="Arial" w:hAnsi="Arial" w:cs="Arial"/>
                <w:b/>
                <w:szCs w:val="28"/>
              </w:rPr>
              <w:t>5</w:t>
            </w:r>
          </w:p>
        </w:tc>
        <w:tc>
          <w:tcPr>
            <w:tcW w:w="2268" w:type="dxa"/>
          </w:tcPr>
          <w:p w14:paraId="66309075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B71A1DF" wp14:editId="694F9ED7">
                  <wp:extent cx="538480" cy="507584"/>
                  <wp:effectExtent l="0" t="0" r="0" b="6985"/>
                  <wp:docPr id="5" name="Imagen 5" descr="http://noticias.buscadebienestar.com/uploads/posts/2012-03/1331743703_aldeas-infantiles-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oticias.buscadebienestar.com/uploads/posts/2012-03/1331743703_aldeas-infantiles-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0" cy="52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B7A9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282" w:type="dxa"/>
          </w:tcPr>
          <w:p w14:paraId="7EECC274" w14:textId="77777777" w:rsidR="00AB5096" w:rsidRDefault="00AB5096" w:rsidP="00B016E5">
            <w:pPr>
              <w:pStyle w:val="Sinespaciado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6107D302" w14:textId="0436EB51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49EE3201" w14:textId="52013750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14:paraId="13B3E7EF" w14:textId="77D57691" w:rsidR="00AB5096" w:rsidRPr="00AB5096" w:rsidRDefault="00AB5096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sectPr w:rsidR="00AB5096" w:rsidRPr="00AB5096" w:rsidSect="00526F13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82E77"/>
    <w:rsid w:val="000B0BA5"/>
    <w:rsid w:val="00100F6A"/>
    <w:rsid w:val="001329EF"/>
    <w:rsid w:val="001E71E9"/>
    <w:rsid w:val="00210E8F"/>
    <w:rsid w:val="00267212"/>
    <w:rsid w:val="00274B10"/>
    <w:rsid w:val="002941D0"/>
    <w:rsid w:val="002A61F3"/>
    <w:rsid w:val="003E5199"/>
    <w:rsid w:val="00464934"/>
    <w:rsid w:val="004E1486"/>
    <w:rsid w:val="004F40DA"/>
    <w:rsid w:val="00511E6D"/>
    <w:rsid w:val="00526F13"/>
    <w:rsid w:val="00595837"/>
    <w:rsid w:val="006376F7"/>
    <w:rsid w:val="006A516A"/>
    <w:rsid w:val="00755AD7"/>
    <w:rsid w:val="00762483"/>
    <w:rsid w:val="008D6F0E"/>
    <w:rsid w:val="00987198"/>
    <w:rsid w:val="009A1A05"/>
    <w:rsid w:val="00AB5096"/>
    <w:rsid w:val="00AF4E0F"/>
    <w:rsid w:val="00B735D4"/>
    <w:rsid w:val="00C46E3B"/>
    <w:rsid w:val="00C73AF2"/>
    <w:rsid w:val="00CF3828"/>
    <w:rsid w:val="00DA4FCE"/>
    <w:rsid w:val="00E52EB9"/>
    <w:rsid w:val="00FA16B7"/>
    <w:rsid w:val="00FB004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2020-06-20T01:02:00Z</dcterms:created>
  <dcterms:modified xsi:type="dcterms:W3CDTF">2020-06-20T01:02:00Z</dcterms:modified>
</cp:coreProperties>
</file>