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B9">
        <w:rPr>
          <w:rFonts w:ascii="Times New Roman" w:hAnsi="Times New Roman"/>
          <w:b/>
          <w:sz w:val="18"/>
          <w:szCs w:val="18"/>
          <w:u w:val="single"/>
        </w:rPr>
        <w:t>COLEGIO SAN SEBASTIÁN</w:t>
      </w:r>
    </w:p>
    <w:p w14:paraId="75845B57" w14:textId="1F008AAB" w:rsidR="002A61F3" w:rsidRDefault="00031112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ED. CIUDADANA</w:t>
      </w:r>
      <w:r w:rsidR="002A61F3" w:rsidRPr="00E52EB9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–</w:t>
      </w:r>
      <w:r w:rsidR="002A61F3" w:rsidRPr="00E52EB9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3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°MEDIO</w:t>
      </w:r>
    </w:p>
    <w:p w14:paraId="72D478BE" w14:textId="7A92DEAD" w:rsidR="004F59C7" w:rsidRPr="00E52EB9" w:rsidRDefault="004F59C7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SEMESTRE II</w:t>
      </w:r>
    </w:p>
    <w:p w14:paraId="71B11D4D" w14:textId="404E39D8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PRUEBA </w:t>
      </w:r>
      <w:r w:rsidR="00031112" w:rsidRPr="00E52EB9">
        <w:rPr>
          <w:rFonts w:ascii="Times New Roman" w:hAnsi="Times New Roman"/>
          <w:b/>
          <w:sz w:val="18"/>
          <w:szCs w:val="18"/>
          <w:u w:val="single"/>
        </w:rPr>
        <w:t>FORMATIVA</w:t>
      </w:r>
      <w:r w:rsidR="003839D2">
        <w:rPr>
          <w:rFonts w:ascii="Times New Roman" w:hAnsi="Times New Roman"/>
          <w:b/>
          <w:sz w:val="18"/>
          <w:szCs w:val="18"/>
          <w:u w:val="single"/>
        </w:rPr>
        <w:t xml:space="preserve"> N°</w:t>
      </w:r>
      <w:r w:rsidR="00C716B4">
        <w:rPr>
          <w:rFonts w:ascii="Times New Roman" w:hAnsi="Times New Roman"/>
          <w:b/>
          <w:sz w:val="18"/>
          <w:szCs w:val="18"/>
          <w:u w:val="single"/>
        </w:rPr>
        <w:t>3</w:t>
      </w:r>
      <w:r w:rsidR="00424FAF">
        <w:rPr>
          <w:rFonts w:ascii="Times New Roman" w:hAnsi="Times New Roman"/>
          <w:b/>
          <w:sz w:val="18"/>
          <w:szCs w:val="18"/>
          <w:u w:val="single"/>
        </w:rPr>
        <w:t xml:space="preserve">   </w:t>
      </w:r>
      <w:r w:rsidR="00C716B4">
        <w:rPr>
          <w:rFonts w:ascii="Times New Roman" w:hAnsi="Times New Roman"/>
          <w:b/>
          <w:sz w:val="18"/>
          <w:szCs w:val="18"/>
          <w:u w:val="single"/>
        </w:rPr>
        <w:t>RELACIÓN ESTADO - MERCADO</w:t>
      </w:r>
    </w:p>
    <w:p w14:paraId="32BE0730" w14:textId="77777777" w:rsidR="002A61F3" w:rsidRPr="00E52EB9" w:rsidRDefault="002A61F3" w:rsidP="00E52EB9">
      <w:pPr>
        <w:spacing w:line="276" w:lineRule="auto"/>
        <w:jc w:val="both"/>
        <w:rPr>
          <w:rFonts w:eastAsiaTheme="minorHAnsi"/>
          <w:sz w:val="12"/>
          <w:szCs w:val="20"/>
          <w:u w:val="single"/>
          <w:lang w:eastAsia="en-US"/>
        </w:rPr>
      </w:pPr>
    </w:p>
    <w:p w14:paraId="3F268BC9" w14:textId="368862C9" w:rsidR="002A61F3" w:rsidRPr="00E52EB9" w:rsidRDefault="002A61F3" w:rsidP="00E52EB9">
      <w:pPr>
        <w:spacing w:line="276" w:lineRule="auto"/>
        <w:jc w:val="center"/>
        <w:rPr>
          <w:rFonts w:eastAsiaTheme="minorHAnsi"/>
          <w:bCs/>
          <w:sz w:val="22"/>
          <w:szCs w:val="18"/>
          <w:u w:val="double"/>
          <w:lang w:eastAsia="en-US"/>
        </w:rPr>
      </w:pP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EVALUACION FORMATIVA</w:t>
      </w:r>
      <w:r w:rsidR="003839D2">
        <w:rPr>
          <w:rFonts w:eastAsiaTheme="minorHAnsi"/>
          <w:bCs/>
          <w:sz w:val="22"/>
          <w:szCs w:val="18"/>
          <w:u w:val="double"/>
          <w:lang w:eastAsia="en-US"/>
        </w:rPr>
        <w:t xml:space="preserve"> N°</w:t>
      </w:r>
      <w:r w:rsidR="00C716B4">
        <w:rPr>
          <w:rFonts w:eastAsiaTheme="minorHAnsi"/>
          <w:bCs/>
          <w:sz w:val="22"/>
          <w:szCs w:val="18"/>
          <w:u w:val="double"/>
          <w:lang w:eastAsia="en-US"/>
        </w:rPr>
        <w:t>3</w:t>
      </w:r>
      <w:r w:rsidR="004F59C7">
        <w:rPr>
          <w:rFonts w:eastAsiaTheme="minorHAnsi"/>
          <w:bCs/>
          <w:sz w:val="22"/>
          <w:szCs w:val="18"/>
          <w:u w:val="double"/>
          <w:lang w:eastAsia="en-US"/>
        </w:rPr>
        <w:t xml:space="preserve"> </w:t>
      </w:r>
      <w:r w:rsidR="004F59C7" w:rsidRPr="00E52EB9">
        <w:rPr>
          <w:rFonts w:eastAsiaTheme="minorHAnsi"/>
          <w:bCs/>
          <w:sz w:val="22"/>
          <w:szCs w:val="18"/>
          <w:u w:val="double"/>
          <w:lang w:eastAsia="en-US"/>
        </w:rPr>
        <w:t>“</w:t>
      </w:r>
      <w:r w:rsidR="00C716B4">
        <w:rPr>
          <w:rFonts w:eastAsiaTheme="minorHAnsi"/>
          <w:bCs/>
          <w:sz w:val="22"/>
          <w:szCs w:val="18"/>
          <w:u w:val="double"/>
          <w:lang w:eastAsia="en-US"/>
        </w:rPr>
        <w:t>RELACION ESTADO-MERCADO</w:t>
      </w: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”</w:t>
      </w:r>
    </w:p>
    <w:p w14:paraId="44CD8592" w14:textId="77777777" w:rsidR="002A61F3" w:rsidRPr="00E52EB9" w:rsidRDefault="002A61F3" w:rsidP="00E52EB9">
      <w:pPr>
        <w:spacing w:line="276" w:lineRule="auto"/>
        <w:rPr>
          <w:rFonts w:eastAsiaTheme="minorHAnsi"/>
          <w:b/>
          <w:sz w:val="20"/>
          <w:szCs w:val="20"/>
          <w:u w:val="thick"/>
          <w:lang w:eastAsia="en-US"/>
        </w:rPr>
      </w:pPr>
    </w:p>
    <w:p w14:paraId="1B8A0CEE" w14:textId="428F0935" w:rsidR="002A61F3" w:rsidRPr="00E52EB9" w:rsidRDefault="00C73AF2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>NOMBRE:</w:t>
      </w:r>
      <w:r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____________________________</w:t>
      </w:r>
      <w:r w:rsidR="004F59C7">
        <w:rPr>
          <w:rFonts w:eastAsiaTheme="minorHAnsi"/>
          <w:bCs/>
          <w:sz w:val="20"/>
          <w:szCs w:val="20"/>
          <w:u w:val="thick"/>
          <w:lang w:eastAsia="en-US"/>
        </w:rPr>
        <w:t>____________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</w:t>
      </w:r>
      <w:r w:rsidR="001E71E9" w:rsidRPr="00E52EB9">
        <w:rPr>
          <w:rFonts w:eastAsiaTheme="minorHAnsi"/>
          <w:bCs/>
          <w:sz w:val="20"/>
          <w:szCs w:val="20"/>
          <w:lang w:eastAsia="en-US"/>
        </w:rPr>
        <w:t>CURSO:</w:t>
      </w:r>
      <w:r w:rsidR="001E71E9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031112">
        <w:rPr>
          <w:rFonts w:eastAsiaTheme="minorHAnsi"/>
          <w:bCs/>
          <w:sz w:val="20"/>
          <w:szCs w:val="20"/>
          <w:u w:val="thick"/>
          <w:lang w:eastAsia="en-US"/>
        </w:rPr>
        <w:t>F</w:t>
      </w:r>
      <w:r w:rsidR="00031112" w:rsidRPr="00E52EB9">
        <w:rPr>
          <w:rFonts w:eastAsiaTheme="minorHAnsi"/>
          <w:bCs/>
          <w:sz w:val="20"/>
          <w:szCs w:val="20"/>
          <w:lang w:eastAsia="en-US"/>
        </w:rPr>
        <w:t>ECHA:</w:t>
      </w:r>
      <w:r w:rsidR="00031112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</w:p>
    <w:p w14:paraId="367E3BF4" w14:textId="77777777" w:rsidR="00E52EB9" w:rsidRPr="00BD73A2" w:rsidRDefault="00E52EB9" w:rsidP="00E52EB9">
      <w:pPr>
        <w:spacing w:line="276" w:lineRule="auto"/>
        <w:rPr>
          <w:rFonts w:eastAsiaTheme="minorHAnsi"/>
          <w:bCs/>
          <w:sz w:val="6"/>
          <w:szCs w:val="6"/>
          <w:lang w:eastAsia="en-US"/>
        </w:rPr>
      </w:pPr>
    </w:p>
    <w:p w14:paraId="59CE8DC6" w14:textId="3A44376D" w:rsidR="00424FAF" w:rsidRPr="00A935C6" w:rsidRDefault="00424FAF" w:rsidP="00424FAF">
      <w:pPr>
        <w:jc w:val="both"/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</w:pPr>
      <w:r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 xml:space="preserve">I. SELECCIÓN DE ALTERNATIVAS. </w:t>
      </w:r>
      <w:r w:rsidRPr="00A935C6"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MARCA LA ALTERNATIVA CORRECTA Y LUEGO TRASLADA LA LETRA AL CASILLERO DE INICIO</w:t>
      </w:r>
      <w:r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, NO OLVIDAR.</w:t>
      </w:r>
    </w:p>
    <w:p w14:paraId="6421CFDA" w14:textId="77777777" w:rsidR="00424FAF" w:rsidRPr="00CD2E94" w:rsidRDefault="00424FAF" w:rsidP="00424FAF">
      <w:pPr>
        <w:rPr>
          <w:rFonts w:ascii="Tahoma" w:eastAsiaTheme="minorHAnsi" w:hAnsi="Tahoma" w:cs="Tahoma"/>
          <w:bCs/>
          <w:sz w:val="8"/>
          <w:szCs w:val="8"/>
          <w:u w:val="thick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20"/>
        <w:gridCol w:w="720"/>
        <w:gridCol w:w="720"/>
        <w:gridCol w:w="720"/>
      </w:tblGrid>
      <w:tr w:rsidR="00717D5C" w14:paraId="01A8D27A" w14:textId="77777777" w:rsidTr="00D417FF">
        <w:tc>
          <w:tcPr>
            <w:tcW w:w="719" w:type="dxa"/>
          </w:tcPr>
          <w:p w14:paraId="002FBFC2" w14:textId="77777777" w:rsidR="00717D5C" w:rsidRPr="00A935C6" w:rsidRDefault="00717D5C" w:rsidP="00D417FF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</w:tcPr>
          <w:p w14:paraId="42DC159F" w14:textId="77777777" w:rsidR="00717D5C" w:rsidRPr="00A935C6" w:rsidRDefault="00717D5C" w:rsidP="00D417FF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9" w:type="dxa"/>
          </w:tcPr>
          <w:p w14:paraId="10364BAF" w14:textId="77777777" w:rsidR="00717D5C" w:rsidRPr="00A935C6" w:rsidRDefault="00717D5C" w:rsidP="00D417FF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9" w:type="dxa"/>
          </w:tcPr>
          <w:p w14:paraId="0E022F0D" w14:textId="77777777" w:rsidR="00717D5C" w:rsidRPr="00A935C6" w:rsidRDefault="00717D5C" w:rsidP="00D417FF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</w:tcPr>
          <w:p w14:paraId="04D3BB3A" w14:textId="77777777" w:rsidR="00717D5C" w:rsidRPr="00A935C6" w:rsidRDefault="00717D5C" w:rsidP="00D417FF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14:paraId="49C247B5" w14:textId="77777777" w:rsidR="00717D5C" w:rsidRPr="00A935C6" w:rsidRDefault="00717D5C" w:rsidP="00D417FF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14:paraId="3D45C7F7" w14:textId="77777777" w:rsidR="00717D5C" w:rsidRPr="00A935C6" w:rsidRDefault="00717D5C" w:rsidP="00D417FF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14:paraId="39152712" w14:textId="77777777" w:rsidR="00717D5C" w:rsidRPr="00A935C6" w:rsidRDefault="00717D5C" w:rsidP="00D417FF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717D5C" w14:paraId="4AF50458" w14:textId="77777777" w:rsidTr="00D417FF">
        <w:tc>
          <w:tcPr>
            <w:tcW w:w="719" w:type="dxa"/>
          </w:tcPr>
          <w:p w14:paraId="449F3862" w14:textId="77777777" w:rsidR="00717D5C" w:rsidRPr="00CD2E94" w:rsidRDefault="00717D5C" w:rsidP="00D417FF">
            <w:pPr>
              <w:rPr>
                <w:rFonts w:ascii="Tahoma" w:eastAsiaTheme="minorHAnsi" w:hAnsi="Tahoma" w:cs="Tahoma"/>
                <w:bCs/>
                <w:sz w:val="14"/>
                <w:szCs w:val="14"/>
                <w:u w:val="thick"/>
                <w:lang w:eastAsia="en-US"/>
              </w:rPr>
            </w:pPr>
          </w:p>
          <w:p w14:paraId="2B42EBEF" w14:textId="77777777" w:rsidR="00717D5C" w:rsidRDefault="00717D5C" w:rsidP="00D417FF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4161F715" w14:textId="77777777" w:rsidR="00717D5C" w:rsidRDefault="00717D5C" w:rsidP="00D417FF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6650B080" w14:textId="77777777" w:rsidR="00717D5C" w:rsidRDefault="00717D5C" w:rsidP="00D417FF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40901077" w14:textId="77777777" w:rsidR="00717D5C" w:rsidRDefault="00717D5C" w:rsidP="00D417FF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1D489A2" w14:textId="77777777" w:rsidR="00717D5C" w:rsidRDefault="00717D5C" w:rsidP="00D417FF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01B0F4FB" w14:textId="77777777" w:rsidR="00717D5C" w:rsidRDefault="00717D5C" w:rsidP="00D417FF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CB2EEA9" w14:textId="77777777" w:rsidR="00717D5C" w:rsidRDefault="00717D5C" w:rsidP="00D417FF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77AD369" w14:textId="77777777" w:rsidR="00717D5C" w:rsidRDefault="00717D5C" w:rsidP="00D417FF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</w:tr>
    </w:tbl>
    <w:p w14:paraId="4C86F290" w14:textId="77777777" w:rsidR="00424FAF" w:rsidRPr="00957ECD" w:rsidRDefault="00424FAF" w:rsidP="000259EC">
      <w:pPr>
        <w:spacing w:line="276" w:lineRule="auto"/>
        <w:rPr>
          <w:rFonts w:eastAsiaTheme="minorHAnsi"/>
          <w:bCs/>
          <w:sz w:val="10"/>
          <w:szCs w:val="10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076"/>
      </w:tblGrid>
      <w:tr w:rsidR="00957ECD" w:rsidRPr="00957ECD" w14:paraId="358DA0EC" w14:textId="77777777" w:rsidTr="00424FAF">
        <w:tc>
          <w:tcPr>
            <w:tcW w:w="10076" w:type="dxa"/>
          </w:tcPr>
          <w:p w14:paraId="657E1DAF" w14:textId="77777777" w:rsidR="00424FAF" w:rsidRPr="00957ECD" w:rsidRDefault="00C716B4" w:rsidP="00424FAF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1. En el liberalismo clásico, la mano invisible que todo lo mueve es:</w:t>
            </w:r>
          </w:p>
          <w:p w14:paraId="628F7BCF" w14:textId="48B6EBED" w:rsidR="00C716B4" w:rsidRPr="00957ECD" w:rsidRDefault="00C716B4" w:rsidP="00957ECD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a) los empresarios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b) los consumidores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c) el mercado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d) ninguna de las anteriores</w:t>
            </w:r>
          </w:p>
        </w:tc>
      </w:tr>
      <w:tr w:rsidR="00957ECD" w:rsidRPr="00957ECD" w14:paraId="7B72C88B" w14:textId="77777777" w:rsidTr="00424FAF">
        <w:tc>
          <w:tcPr>
            <w:tcW w:w="10076" w:type="dxa"/>
          </w:tcPr>
          <w:p w14:paraId="7AE7AFD4" w14:textId="42466CE1" w:rsidR="00424FAF" w:rsidRPr="00957ECD" w:rsidRDefault="00C716B4" w:rsidP="00424FAF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2. Según la doctrina marxista el trabajo asalariado se basa en:</w:t>
            </w:r>
          </w:p>
          <w:p w14:paraId="37315ABD" w14:textId="72C21DD5" w:rsidR="00C716B4" w:rsidRPr="00957ECD" w:rsidRDefault="00C716B4" w:rsidP="00957ECD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a) la cooperación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b) la explotación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c) la igualdad de ingresos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d) la mayor plusvalía</w:t>
            </w:r>
          </w:p>
        </w:tc>
      </w:tr>
      <w:tr w:rsidR="00957ECD" w:rsidRPr="00957ECD" w14:paraId="7D42D6C8" w14:textId="77777777" w:rsidTr="00424FAF">
        <w:tc>
          <w:tcPr>
            <w:tcW w:w="10076" w:type="dxa"/>
          </w:tcPr>
          <w:p w14:paraId="5962A367" w14:textId="0F0087D5" w:rsidR="00424FAF" w:rsidRPr="00957ECD" w:rsidRDefault="00C716B4" w:rsidP="00424FAF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3. Según Marx la división social del trabajo genera:</w:t>
            </w:r>
          </w:p>
          <w:p w14:paraId="71CDBFC5" w14:textId="1740F5A9" w:rsidR="00C716B4" w:rsidRPr="00957ECD" w:rsidRDefault="00C716B4" w:rsidP="00957ECD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a) plusvalía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b) alienación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c) explotación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d) todas las anteriores</w:t>
            </w:r>
          </w:p>
        </w:tc>
      </w:tr>
      <w:tr w:rsidR="00957ECD" w:rsidRPr="00957ECD" w14:paraId="1C9CB12D" w14:textId="77777777" w:rsidTr="00424FAF">
        <w:tc>
          <w:tcPr>
            <w:tcW w:w="10076" w:type="dxa"/>
          </w:tcPr>
          <w:p w14:paraId="4A63ACF0" w14:textId="77777777" w:rsidR="00DC12F0" w:rsidRPr="00957ECD" w:rsidRDefault="00C716B4" w:rsidP="00C716B4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4. En Chile nunca se aplicó un modelo de desarrollo de planificación central, salvo la breve experiencia de la República Socialista y el gobierno de:</w:t>
            </w:r>
          </w:p>
          <w:p w14:paraId="156346B8" w14:textId="3CE40C41" w:rsidR="00C716B4" w:rsidRPr="00957ECD" w:rsidRDefault="00C716B4" w:rsidP="00957ECD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a) Frei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b) Lagos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c) Allende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d) Aguirre Cerda</w:t>
            </w:r>
          </w:p>
        </w:tc>
      </w:tr>
      <w:tr w:rsidR="00957ECD" w:rsidRPr="00957ECD" w14:paraId="099F4BDA" w14:textId="77777777" w:rsidTr="00424FAF">
        <w:tc>
          <w:tcPr>
            <w:tcW w:w="10076" w:type="dxa"/>
          </w:tcPr>
          <w:p w14:paraId="1DA9B4DA" w14:textId="77777777" w:rsidR="00DC12F0" w:rsidRPr="00957ECD" w:rsidRDefault="00C716B4" w:rsidP="00424FAF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5. La Escuela Neoliberal se asocia a:</w:t>
            </w:r>
          </w:p>
          <w:p w14:paraId="4245C4E5" w14:textId="5BC5BC60" w:rsidR="00C716B4" w:rsidRPr="00957ECD" w:rsidRDefault="00C716B4" w:rsidP="00957ECD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a) Keynes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b) Smith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c) Friedman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d) Marx</w:t>
            </w:r>
          </w:p>
        </w:tc>
      </w:tr>
      <w:tr w:rsidR="00957ECD" w:rsidRPr="00957ECD" w14:paraId="55AD2E25" w14:textId="77777777" w:rsidTr="00424FAF">
        <w:tc>
          <w:tcPr>
            <w:tcW w:w="10076" w:type="dxa"/>
          </w:tcPr>
          <w:p w14:paraId="05EC4774" w14:textId="7BF37276" w:rsidR="004D6AF3" w:rsidRPr="00957ECD" w:rsidRDefault="00C716B4" w:rsidP="004D6AF3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6. </w:t>
            </w:r>
            <w:r w:rsidR="004D6AF3"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Se define como el estado de una persona cuyas condiciones físicas y mentales le proporcionan un sentimiento de</w:t>
            </w:r>
          </w:p>
          <w:p w14:paraId="04B84E63" w14:textId="77777777" w:rsidR="00E109D0" w:rsidRPr="00957ECD" w:rsidRDefault="004D6AF3" w:rsidP="004D6AF3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satisfacción y tranquilidad:</w:t>
            </w:r>
          </w:p>
          <w:p w14:paraId="3F2DA8B0" w14:textId="4D9B0E67" w:rsidR="004D6AF3" w:rsidRPr="00957ECD" w:rsidRDefault="004D6AF3" w:rsidP="00957ECD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a) plusvalía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b) bienestar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c) calidad de vida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d) desarrollo humano</w:t>
            </w:r>
          </w:p>
        </w:tc>
      </w:tr>
      <w:tr w:rsidR="00957ECD" w:rsidRPr="00957ECD" w14:paraId="1ED5BDC5" w14:textId="77777777" w:rsidTr="00424FAF">
        <w:tc>
          <w:tcPr>
            <w:tcW w:w="10076" w:type="dxa"/>
          </w:tcPr>
          <w:p w14:paraId="39452021" w14:textId="77777777" w:rsidR="00E109D0" w:rsidRPr="00957ECD" w:rsidRDefault="004D6AF3" w:rsidP="004D6AF3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7. Un salario que es comparable con otros salarios en empresas similares y en el mismo sector industrial, lo anterior corresponde a la definición de:</w:t>
            </w:r>
          </w:p>
          <w:p w14:paraId="6FD022D8" w14:textId="39E64797" w:rsidR="004D6AF3" w:rsidRPr="00957ECD" w:rsidRDefault="004D6AF3" w:rsidP="00957ECD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a) salario mínimo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b) salario vigente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c) pago por horas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d) sistema de pago</w:t>
            </w:r>
          </w:p>
        </w:tc>
      </w:tr>
      <w:tr w:rsidR="00957ECD" w:rsidRPr="00957ECD" w14:paraId="4404885B" w14:textId="77777777" w:rsidTr="00424FAF">
        <w:tc>
          <w:tcPr>
            <w:tcW w:w="10076" w:type="dxa"/>
          </w:tcPr>
          <w:p w14:paraId="0B1046DB" w14:textId="77777777" w:rsidR="00717D5C" w:rsidRPr="00957ECD" w:rsidRDefault="004D6AF3" w:rsidP="004D6AF3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8. “Un desarrollo que satisface las necesidades de las generaciones actuales, sin comprometer la capacidad y los recursos de las futuras generaciones para satisfacer las suyas”, lo anterior es la definición de desarrollo sustentable según la:</w:t>
            </w:r>
          </w:p>
          <w:p w14:paraId="08DDE771" w14:textId="3F1339EA" w:rsidR="004D6AF3" w:rsidRPr="00957ECD" w:rsidRDefault="004D6AF3" w:rsidP="00957ECD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a) ONU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b) OMS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c) UNICEF</w:t>
            </w:r>
            <w:r w:rsidR="00957EC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</w:t>
            </w:r>
            <w:r w:rsidRPr="00957ECD">
              <w:rPr>
                <w:rFonts w:eastAsiaTheme="minorHAnsi"/>
                <w:bCs/>
                <w:sz w:val="20"/>
                <w:szCs w:val="20"/>
                <w:lang w:eastAsia="en-US"/>
              </w:rPr>
              <w:t>d) OTAN</w:t>
            </w:r>
          </w:p>
        </w:tc>
      </w:tr>
    </w:tbl>
    <w:p w14:paraId="61C0AC22" w14:textId="0A4F0E19" w:rsidR="00424FAF" w:rsidRPr="00957ECD" w:rsidRDefault="00424FAF" w:rsidP="000259EC">
      <w:pPr>
        <w:spacing w:line="276" w:lineRule="auto"/>
        <w:rPr>
          <w:rFonts w:eastAsiaTheme="minorHAnsi"/>
          <w:bCs/>
          <w:sz w:val="6"/>
          <w:szCs w:val="6"/>
          <w:lang w:eastAsia="en-US"/>
        </w:rPr>
      </w:pPr>
    </w:p>
    <w:p w14:paraId="78595181" w14:textId="2CE6B1AC" w:rsidR="00424FAF" w:rsidRDefault="00717D5C" w:rsidP="000259EC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II. </w:t>
      </w:r>
      <w:r w:rsidR="00C716B4">
        <w:rPr>
          <w:rFonts w:eastAsiaTheme="minorHAnsi"/>
          <w:bCs/>
          <w:sz w:val="20"/>
          <w:szCs w:val="20"/>
          <w:lang w:eastAsia="en-US"/>
        </w:rPr>
        <w:t>RESPONDE LAS SIGUIENTES PREGUNTAS, DEBES ARGUMENTAR.</w:t>
      </w:r>
    </w:p>
    <w:p w14:paraId="293ACE61" w14:textId="58BA2F9E" w:rsidR="00C716B4" w:rsidRDefault="00957ECD" w:rsidP="000259EC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9</w:t>
      </w:r>
      <w:r w:rsidR="00C716B4">
        <w:rPr>
          <w:rFonts w:eastAsiaTheme="minorHAnsi"/>
          <w:bCs/>
          <w:sz w:val="20"/>
          <w:szCs w:val="20"/>
          <w:lang w:eastAsia="en-US"/>
        </w:rPr>
        <w:t xml:space="preserve">) </w:t>
      </w:r>
      <w:r w:rsidR="004D6AF3">
        <w:rPr>
          <w:rFonts w:eastAsiaTheme="minorHAnsi"/>
          <w:bCs/>
          <w:sz w:val="20"/>
          <w:szCs w:val="20"/>
          <w:lang w:eastAsia="en-US"/>
        </w:rPr>
        <w:t>De acuerdo con</w:t>
      </w:r>
      <w:r w:rsidR="00C716B4">
        <w:rPr>
          <w:rFonts w:eastAsiaTheme="minorHAnsi"/>
          <w:bCs/>
          <w:sz w:val="20"/>
          <w:szCs w:val="20"/>
          <w:lang w:eastAsia="en-US"/>
        </w:rPr>
        <w:t xml:space="preserve"> tu criterio, ¿Cuál modelo económico debieras emplear el Estado de Chile? Fundamenta (3puntos)</w:t>
      </w:r>
    </w:p>
    <w:p w14:paraId="3D8CF7CF" w14:textId="1C7ECE2A" w:rsidR="004D6AF3" w:rsidRDefault="004D6AF3" w:rsidP="000259EC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ECD">
        <w:rPr>
          <w:rFonts w:eastAsiaTheme="minorHAnsi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</w:p>
    <w:p w14:paraId="5685F7DA" w14:textId="21DB5886" w:rsidR="004D6AF3" w:rsidRDefault="00957ECD" w:rsidP="000259EC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10</w:t>
      </w:r>
      <w:r w:rsidR="004D6AF3">
        <w:rPr>
          <w:rFonts w:eastAsiaTheme="minorHAnsi"/>
          <w:bCs/>
          <w:sz w:val="20"/>
          <w:szCs w:val="20"/>
          <w:lang w:eastAsia="en-US"/>
        </w:rPr>
        <w:t>) ¿Cuál es la diferencia entre Crecimiento Económico y Desarrollo Económico? (2 puntos)</w:t>
      </w:r>
    </w:p>
    <w:p w14:paraId="6E853228" w14:textId="07542BE7" w:rsidR="004D6AF3" w:rsidRDefault="004D6AF3" w:rsidP="000259EC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bookmarkStart w:id="0" w:name="_Hlk55674577"/>
      <w:r>
        <w:rPr>
          <w:rFonts w:eastAsiaTheme="minorHAnsi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ECD">
        <w:rPr>
          <w:rFonts w:eastAsiaTheme="minorHAnsi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…………………………………………………………………………………………………………………………………..</w:t>
      </w:r>
      <w:r>
        <w:rPr>
          <w:rFonts w:eastAsiaTheme="minorHAnsi"/>
          <w:bCs/>
          <w:sz w:val="20"/>
          <w:szCs w:val="20"/>
          <w:lang w:eastAsia="en-US"/>
        </w:rPr>
        <w:t>.</w:t>
      </w:r>
    </w:p>
    <w:bookmarkEnd w:id="0"/>
    <w:p w14:paraId="4FC73F49" w14:textId="3E83D283" w:rsidR="004D6AF3" w:rsidRDefault="00957ECD" w:rsidP="000259EC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11</w:t>
      </w:r>
      <w:r w:rsidR="004D6AF3">
        <w:rPr>
          <w:rFonts w:eastAsiaTheme="minorHAnsi"/>
          <w:bCs/>
          <w:sz w:val="20"/>
          <w:szCs w:val="20"/>
          <w:lang w:eastAsia="en-US"/>
        </w:rPr>
        <w:t>) ¿Cuánto consideras que es un sueldo digno para una persona en Chile? Argumenta. (2 puntos)</w:t>
      </w:r>
    </w:p>
    <w:p w14:paraId="3C4BF4EB" w14:textId="49A97ED2" w:rsidR="004D6AF3" w:rsidRDefault="004D6AF3" w:rsidP="004D6AF3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ECD">
        <w:rPr>
          <w:rFonts w:eastAsiaTheme="minorHAnsi"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…………………………………………………………………………………………………………………………………….</w:t>
      </w:r>
      <w:r>
        <w:rPr>
          <w:rFonts w:eastAsiaTheme="minorHAnsi"/>
          <w:bCs/>
          <w:sz w:val="20"/>
          <w:szCs w:val="20"/>
          <w:lang w:eastAsia="en-US"/>
        </w:rPr>
        <w:t>…………………………………………….</w:t>
      </w:r>
    </w:p>
    <w:p w14:paraId="358BCFA7" w14:textId="77777777" w:rsidR="004F59C7" w:rsidRDefault="004F59C7" w:rsidP="00012D62">
      <w:pPr>
        <w:tabs>
          <w:tab w:val="left" w:pos="567"/>
          <w:tab w:val="left" w:pos="2835"/>
          <w:tab w:val="left" w:pos="5103"/>
        </w:tabs>
        <w:rPr>
          <w:rFonts w:eastAsiaTheme="minorHAnsi"/>
          <w:bCs/>
          <w:sz w:val="20"/>
          <w:szCs w:val="20"/>
          <w:lang w:eastAsia="en-US"/>
        </w:rPr>
      </w:pPr>
    </w:p>
    <w:sectPr w:rsidR="004F59C7" w:rsidSect="00957ECD">
      <w:pgSz w:w="12240" w:h="15840" w:code="1"/>
      <w:pgMar w:top="680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12D62"/>
    <w:rsid w:val="000259EC"/>
    <w:rsid w:val="00031112"/>
    <w:rsid w:val="00082E77"/>
    <w:rsid w:val="000D446E"/>
    <w:rsid w:val="00100F6A"/>
    <w:rsid w:val="001E71E9"/>
    <w:rsid w:val="00210E8F"/>
    <w:rsid w:val="00274B10"/>
    <w:rsid w:val="002941D0"/>
    <w:rsid w:val="002A61F3"/>
    <w:rsid w:val="003839D2"/>
    <w:rsid w:val="003E5199"/>
    <w:rsid w:val="003E79AA"/>
    <w:rsid w:val="00424FAF"/>
    <w:rsid w:val="00464934"/>
    <w:rsid w:val="004D6AF3"/>
    <w:rsid w:val="004F40DA"/>
    <w:rsid w:val="004F59C7"/>
    <w:rsid w:val="00543AC0"/>
    <w:rsid w:val="00595837"/>
    <w:rsid w:val="006A516A"/>
    <w:rsid w:val="00717D5C"/>
    <w:rsid w:val="00762483"/>
    <w:rsid w:val="007E73C9"/>
    <w:rsid w:val="008D6F0E"/>
    <w:rsid w:val="00957ECD"/>
    <w:rsid w:val="00961DA7"/>
    <w:rsid w:val="00A02A69"/>
    <w:rsid w:val="00A6667F"/>
    <w:rsid w:val="00AF4E0F"/>
    <w:rsid w:val="00B735D4"/>
    <w:rsid w:val="00BD2732"/>
    <w:rsid w:val="00BD73A2"/>
    <w:rsid w:val="00C716B4"/>
    <w:rsid w:val="00C73AF2"/>
    <w:rsid w:val="00C74A5B"/>
    <w:rsid w:val="00DC12F0"/>
    <w:rsid w:val="00E109D0"/>
    <w:rsid w:val="00E52EB9"/>
    <w:rsid w:val="00F44C3D"/>
    <w:rsid w:val="00FA71D6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2020-11-14T02:48:00Z</dcterms:created>
  <dcterms:modified xsi:type="dcterms:W3CDTF">2020-11-14T02:48:00Z</dcterms:modified>
</cp:coreProperties>
</file>